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63874" w14:textId="503041E5" w:rsidR="002F0EC3" w:rsidRPr="003A1728" w:rsidRDefault="008B52FE" w:rsidP="003A1728">
      <w:pPr>
        <w:spacing w:line="288" w:lineRule="auto"/>
        <w:rPr>
          <w:rFonts w:cs="Times New Roman"/>
          <w:b/>
          <w:color w:val="002060"/>
          <w:sz w:val="32"/>
          <w:szCs w:val="32"/>
        </w:rPr>
      </w:pPr>
      <w:r>
        <w:rPr>
          <w:rFonts w:cs="Times New Roman"/>
          <w:b/>
          <w:color w:val="002060"/>
          <w:sz w:val="32"/>
          <w:szCs w:val="32"/>
        </w:rPr>
        <w:t xml:space="preserve">                 </w:t>
      </w:r>
      <w:r w:rsidR="00B95C14">
        <w:rPr>
          <w:rFonts w:cs="Times New Roman"/>
          <w:b/>
          <w:color w:val="002060"/>
          <w:sz w:val="32"/>
          <w:szCs w:val="32"/>
        </w:rPr>
        <w:t xml:space="preserve">    </w:t>
      </w:r>
      <w:r w:rsidR="00B31671">
        <w:rPr>
          <w:rFonts w:cs="Times New Roman"/>
          <w:b/>
          <w:color w:val="002060"/>
          <w:sz w:val="32"/>
          <w:szCs w:val="32"/>
        </w:rPr>
        <w:t xml:space="preserve"> </w:t>
      </w:r>
      <w:r w:rsidR="00FA700E">
        <w:rPr>
          <w:rFonts w:cs="Times New Roman"/>
          <w:b/>
          <w:color w:val="002060"/>
          <w:sz w:val="32"/>
          <w:szCs w:val="32"/>
        </w:rPr>
        <w:t xml:space="preserve">                      </w:t>
      </w:r>
      <w:r w:rsidR="003A1728">
        <w:rPr>
          <w:rFonts w:cs="Times New Roman"/>
          <w:b/>
          <w:color w:val="002060"/>
          <w:sz w:val="32"/>
          <w:szCs w:val="32"/>
        </w:rPr>
        <w:t xml:space="preserve">                               </w:t>
      </w:r>
    </w:p>
    <w:p w14:paraId="0F9999CC" w14:textId="73D04100" w:rsidR="002F0EC3" w:rsidRPr="00B82146" w:rsidRDefault="002F0EC3" w:rsidP="00C56F4F">
      <w:pPr>
        <w:jc w:val="both"/>
        <w:rPr>
          <w:iCs/>
          <w:sz w:val="22"/>
        </w:rPr>
      </w:pPr>
      <w:r w:rsidRPr="00634F95">
        <w:rPr>
          <w:sz w:val="22"/>
        </w:rPr>
        <w:t>Mr. Nguyen Anh Tuan</w:t>
      </w:r>
      <w:r w:rsidR="00B82146">
        <w:rPr>
          <w:sz w:val="22"/>
        </w:rPr>
        <w:t xml:space="preserve"> is</w:t>
      </w:r>
      <w:r w:rsidRPr="00634F95">
        <w:rPr>
          <w:sz w:val="22"/>
        </w:rPr>
        <w:t xml:space="preserve"> cofounder and Director of </w:t>
      </w:r>
      <w:r w:rsidRPr="00B82146">
        <w:rPr>
          <w:iCs/>
          <w:sz w:val="22"/>
        </w:rPr>
        <w:t>The Michael Dukakis Institute for Leadership and Innovation (MDI)</w:t>
      </w:r>
      <w:r w:rsidRPr="00634F95">
        <w:rPr>
          <w:i/>
          <w:sz w:val="22"/>
        </w:rPr>
        <w:t>,</w:t>
      </w:r>
      <w:r w:rsidR="00B82146">
        <w:rPr>
          <w:sz w:val="22"/>
        </w:rPr>
        <w:t xml:space="preserve"> </w:t>
      </w:r>
      <w:r w:rsidRPr="00634F95">
        <w:rPr>
          <w:sz w:val="22"/>
        </w:rPr>
        <w:t xml:space="preserve">CEO of </w:t>
      </w:r>
      <w:r w:rsidRPr="00B82146">
        <w:rPr>
          <w:iCs/>
          <w:sz w:val="22"/>
        </w:rPr>
        <w:t>The Boston Global Forum (BGF)</w:t>
      </w:r>
      <w:r w:rsidR="00B82146" w:rsidRPr="00B82146">
        <w:rPr>
          <w:iCs/>
          <w:sz w:val="22"/>
        </w:rPr>
        <w:t xml:space="preserve">, </w:t>
      </w:r>
      <w:r w:rsidR="00B82146">
        <w:rPr>
          <w:iCs/>
          <w:sz w:val="22"/>
        </w:rPr>
        <w:t>co-founder</w:t>
      </w:r>
      <w:r w:rsidR="00B82146" w:rsidRPr="00B82146">
        <w:rPr>
          <w:iCs/>
          <w:sz w:val="22"/>
        </w:rPr>
        <w:t xml:space="preserve"> of the AIWS City (</w:t>
      </w:r>
      <w:proofErr w:type="spellStart"/>
      <w:r w:rsidR="00B82146" w:rsidRPr="00B82146">
        <w:rPr>
          <w:iCs/>
          <w:sz w:val="22"/>
        </w:rPr>
        <w:t>AIWS.city</w:t>
      </w:r>
      <w:proofErr w:type="spellEnd"/>
      <w:r w:rsidR="00B82146" w:rsidRPr="00B82146">
        <w:rPr>
          <w:iCs/>
          <w:sz w:val="22"/>
        </w:rPr>
        <w:t>)</w:t>
      </w:r>
      <w:r w:rsidR="00B82146">
        <w:rPr>
          <w:iCs/>
          <w:sz w:val="22"/>
        </w:rPr>
        <w:t>.</w:t>
      </w:r>
    </w:p>
    <w:p w14:paraId="30CD3381" w14:textId="77777777" w:rsidR="002F0EC3" w:rsidRPr="00634F95" w:rsidRDefault="002F0EC3" w:rsidP="00C56F4F">
      <w:pPr>
        <w:jc w:val="both"/>
        <w:rPr>
          <w:sz w:val="22"/>
          <w:highlight w:val="yellow"/>
        </w:rPr>
      </w:pPr>
      <w:r w:rsidRPr="00634F95">
        <w:rPr>
          <w:sz w:val="22"/>
        </w:rPr>
        <w:t>For his AI World Society Initiative and the concepts of AI-Government he developed, Vietnam National Television (VTV) named him Person of The Year 2018.</w:t>
      </w:r>
    </w:p>
    <w:p w14:paraId="4B3DAAB0" w14:textId="7498381F" w:rsidR="002F0EC3" w:rsidRPr="00634F95" w:rsidRDefault="003A1728" w:rsidP="00C56F4F">
      <w:pPr>
        <w:jc w:val="both"/>
        <w:rPr>
          <w:sz w:val="22"/>
        </w:rPr>
      </w:pPr>
      <w:r w:rsidRPr="00634F95">
        <w:rPr>
          <w:sz w:val="22"/>
        </w:rPr>
        <w:t>He is</w:t>
      </w:r>
      <w:r w:rsidR="002F0EC3" w:rsidRPr="00634F95">
        <w:rPr>
          <w:sz w:val="22"/>
        </w:rPr>
        <w:t xml:space="preserve"> the Founder</w:t>
      </w:r>
      <w:r w:rsidRPr="00634F95">
        <w:rPr>
          <w:sz w:val="22"/>
        </w:rPr>
        <w:t>, CEO,</w:t>
      </w:r>
      <w:r w:rsidR="002F0EC3" w:rsidRPr="00634F95">
        <w:rPr>
          <w:sz w:val="22"/>
        </w:rPr>
        <w:t xml:space="preserve"> and Editor-in-Chief of </w:t>
      </w:r>
      <w:proofErr w:type="spellStart"/>
      <w:r w:rsidR="002F0EC3" w:rsidRPr="00634F95">
        <w:rPr>
          <w:sz w:val="22"/>
        </w:rPr>
        <w:t>VietNamNet</w:t>
      </w:r>
      <w:proofErr w:type="spellEnd"/>
      <w:r w:rsidR="002F0EC3" w:rsidRPr="00634F95">
        <w:rPr>
          <w:sz w:val="22"/>
        </w:rPr>
        <w:t xml:space="preserve">, Vietnam’s preeminent </w:t>
      </w:r>
      <w:r w:rsidRPr="00634F95">
        <w:rPr>
          <w:sz w:val="22"/>
        </w:rPr>
        <w:t xml:space="preserve">online newspaper. </w:t>
      </w:r>
      <w:r w:rsidR="002F0EC3" w:rsidRPr="00634F95">
        <w:rPr>
          <w:sz w:val="22"/>
        </w:rPr>
        <w:t xml:space="preserve">Tuan was the Founder and CEO of </w:t>
      </w:r>
      <w:r w:rsidR="002F0EC3" w:rsidRPr="00634F95">
        <w:rPr>
          <w:i/>
          <w:sz w:val="22"/>
        </w:rPr>
        <w:t>VASC Software and Media Company</w:t>
      </w:r>
      <w:r w:rsidR="002F0EC3" w:rsidRPr="00634F95">
        <w:rPr>
          <w:sz w:val="22"/>
        </w:rPr>
        <w:t xml:space="preserve"> and </w:t>
      </w:r>
      <w:proofErr w:type="spellStart"/>
      <w:r w:rsidR="002F0EC3" w:rsidRPr="00634F95">
        <w:rPr>
          <w:i/>
          <w:sz w:val="22"/>
        </w:rPr>
        <w:t>VietNet</w:t>
      </w:r>
      <w:proofErr w:type="spellEnd"/>
      <w:r w:rsidR="002F0EC3" w:rsidRPr="00634F95">
        <w:rPr>
          <w:sz w:val="22"/>
        </w:rPr>
        <w:t>, the first</w:t>
      </w:r>
      <w:r w:rsidR="0092546B">
        <w:rPr>
          <w:sz w:val="22"/>
        </w:rPr>
        <w:t xml:space="preserve"> Internet service provider </w:t>
      </w:r>
      <w:r w:rsidR="0092546B" w:rsidRPr="0092546B">
        <w:rPr>
          <w:color w:val="000000" w:themeColor="text1"/>
          <w:sz w:val="22"/>
        </w:rPr>
        <w:t>based on TCP/IP</w:t>
      </w:r>
      <w:r w:rsidR="002F0EC3" w:rsidRPr="0092546B">
        <w:rPr>
          <w:sz w:val="22"/>
        </w:rPr>
        <w:t xml:space="preserve"> in Vietnam</w:t>
      </w:r>
      <w:r w:rsidR="002F0EC3" w:rsidRPr="00634F95">
        <w:rPr>
          <w:sz w:val="22"/>
        </w:rPr>
        <w:t>.</w:t>
      </w:r>
    </w:p>
    <w:p w14:paraId="4166545F" w14:textId="77777777" w:rsidR="00567436" w:rsidRPr="00567436" w:rsidRDefault="00567436" w:rsidP="00C56F4F">
      <w:pPr>
        <w:jc w:val="both"/>
        <w:rPr>
          <w:sz w:val="22"/>
        </w:rPr>
      </w:pPr>
      <w:r w:rsidRPr="00567436">
        <w:rPr>
          <w:sz w:val="22"/>
        </w:rPr>
        <w:t>As a Shorenstein Fellow at Harvard Kennedy School in 2007, Tuan researched major trends in the development of electronic media in Vietnam.</w:t>
      </w:r>
      <w:bookmarkStart w:id="0" w:name="_GoBack"/>
      <w:bookmarkEnd w:id="0"/>
    </w:p>
    <w:p w14:paraId="4BC2D2EE" w14:textId="3045B4C0" w:rsidR="00416030" w:rsidRPr="00567436" w:rsidRDefault="00567436" w:rsidP="00C56F4F">
      <w:pPr>
        <w:jc w:val="both"/>
        <w:rPr>
          <w:sz w:val="22"/>
        </w:rPr>
      </w:pPr>
      <w:r w:rsidRPr="00567436">
        <w:rPr>
          <w:sz w:val="22"/>
        </w:rPr>
        <w:t>Tuan served on the Harvard Business School Global Advisory Board from 2008 to 2016</w:t>
      </w:r>
      <w:r>
        <w:rPr>
          <w:sz w:val="22"/>
        </w:rPr>
        <w:t xml:space="preserve">, </w:t>
      </w:r>
      <w:r w:rsidRPr="00567436">
        <w:rPr>
          <w:sz w:val="22"/>
        </w:rPr>
        <w:t>and Chair of the Internatio</w:t>
      </w:r>
      <w:r>
        <w:rPr>
          <w:sz w:val="22"/>
        </w:rPr>
        <w:t xml:space="preserve">nal Advisory Committee of </w:t>
      </w:r>
      <w:r w:rsidRPr="00567436">
        <w:rPr>
          <w:sz w:val="22"/>
        </w:rPr>
        <w:t>UNESCO</w:t>
      </w:r>
      <w:r>
        <w:rPr>
          <w:sz w:val="22"/>
        </w:rPr>
        <w:t>-UCLA</w:t>
      </w:r>
      <w:r w:rsidRPr="00567436">
        <w:rPr>
          <w:sz w:val="22"/>
        </w:rPr>
        <w:t xml:space="preserve"> Chair on Global Learning and Global Citizenship Education at the University of California Los Angeles.</w:t>
      </w:r>
    </w:p>
    <w:p w14:paraId="5F69322A" w14:textId="2671D31D" w:rsidR="002F0EC3" w:rsidRPr="00634F95" w:rsidRDefault="002F0EC3" w:rsidP="00C56F4F">
      <w:pPr>
        <w:jc w:val="both"/>
        <w:rPr>
          <w:i/>
          <w:sz w:val="22"/>
        </w:rPr>
      </w:pPr>
      <w:r w:rsidRPr="00634F95">
        <w:rPr>
          <w:sz w:val="22"/>
        </w:rPr>
        <w:t xml:space="preserve">Tuan created </w:t>
      </w:r>
      <w:r w:rsidRPr="00634F95">
        <w:rPr>
          <w:i/>
          <w:sz w:val="22"/>
        </w:rPr>
        <w:t>Global Cybersecurity Day</w:t>
      </w:r>
      <w:r w:rsidRPr="00634F95">
        <w:rPr>
          <w:sz w:val="22"/>
        </w:rPr>
        <w:t xml:space="preserve">, produced the BGF-G7 Summit Initiative, and coauthored the </w:t>
      </w:r>
      <w:r w:rsidRPr="00634F95">
        <w:rPr>
          <w:i/>
          <w:sz w:val="22"/>
        </w:rPr>
        <w:t>Ethics Code of Conduct for C</w:t>
      </w:r>
      <w:r w:rsidR="00567436">
        <w:rPr>
          <w:i/>
          <w:sz w:val="22"/>
        </w:rPr>
        <w:t>yber Peace and Security (ECCC)</w:t>
      </w:r>
      <w:r w:rsidR="0092546B">
        <w:rPr>
          <w:i/>
          <w:sz w:val="22"/>
        </w:rPr>
        <w:t>.</w:t>
      </w:r>
    </w:p>
    <w:p w14:paraId="61B66F77" w14:textId="10276CA6" w:rsidR="002F0EC3" w:rsidRDefault="002F0EC3" w:rsidP="00C56F4F">
      <w:pPr>
        <w:jc w:val="both"/>
        <w:rPr>
          <w:iCs/>
          <w:sz w:val="22"/>
        </w:rPr>
      </w:pPr>
      <w:r w:rsidRPr="00634F95">
        <w:rPr>
          <w:sz w:val="22"/>
        </w:rPr>
        <w:t>In November of 2017, Tuan and Governor Michael Dukakis founded AI World Society</w:t>
      </w:r>
      <w:r w:rsidR="00F72EC9">
        <w:rPr>
          <w:sz w:val="22"/>
        </w:rPr>
        <w:t xml:space="preserve"> (AIWS.net)</w:t>
      </w:r>
      <w:r w:rsidRPr="00634F95">
        <w:rPr>
          <w:sz w:val="22"/>
        </w:rPr>
        <w:t>, and on June 25, 2018, Tuan and Governor Duka</w:t>
      </w:r>
      <w:r w:rsidR="003A1728" w:rsidRPr="00634F95">
        <w:rPr>
          <w:sz w:val="22"/>
        </w:rPr>
        <w:t xml:space="preserve">kis, Professors Thomas Patterson, </w:t>
      </w:r>
      <w:r w:rsidRPr="00634F95">
        <w:rPr>
          <w:sz w:val="22"/>
        </w:rPr>
        <w:t>Nazli Choucri announced the Concepts of AI-Government. In 20</w:t>
      </w:r>
      <w:r w:rsidR="00F73BD2">
        <w:rPr>
          <w:sz w:val="22"/>
        </w:rPr>
        <w:t>20</w:t>
      </w:r>
      <w:r w:rsidRPr="00634F95">
        <w:rPr>
          <w:sz w:val="22"/>
        </w:rPr>
        <w:t xml:space="preserve">, Tuan became coauthor of </w:t>
      </w:r>
      <w:r w:rsidR="007B369F">
        <w:rPr>
          <w:sz w:val="22"/>
        </w:rPr>
        <w:t xml:space="preserve">the Social Contract </w:t>
      </w:r>
      <w:r w:rsidR="00F73BD2">
        <w:rPr>
          <w:sz w:val="22"/>
        </w:rPr>
        <w:t>for the AI Age</w:t>
      </w:r>
      <w:r w:rsidR="007B369F">
        <w:rPr>
          <w:sz w:val="22"/>
        </w:rPr>
        <w:t xml:space="preserve">, </w:t>
      </w:r>
      <w:r w:rsidR="003B691D">
        <w:rPr>
          <w:sz w:val="22"/>
        </w:rPr>
        <w:t xml:space="preserve">of the book “Remaking the World – Toward an Age of Global Enlightenment”, </w:t>
      </w:r>
      <w:r w:rsidR="007B369F">
        <w:rPr>
          <w:sz w:val="22"/>
        </w:rPr>
        <w:t xml:space="preserve">of </w:t>
      </w:r>
      <w:r w:rsidRPr="00F73BD2">
        <w:rPr>
          <w:iCs/>
          <w:sz w:val="22"/>
        </w:rPr>
        <w:t xml:space="preserve">AI </w:t>
      </w:r>
      <w:r w:rsidR="00F73BD2">
        <w:rPr>
          <w:iCs/>
          <w:sz w:val="22"/>
        </w:rPr>
        <w:t xml:space="preserve">Social Contract </w:t>
      </w:r>
      <w:r w:rsidRPr="00F73BD2">
        <w:rPr>
          <w:iCs/>
          <w:sz w:val="22"/>
        </w:rPr>
        <w:t>Index</w:t>
      </w:r>
      <w:r w:rsidR="00F73BD2" w:rsidRPr="00F73BD2">
        <w:rPr>
          <w:iCs/>
          <w:sz w:val="22"/>
        </w:rPr>
        <w:t>, and of</w:t>
      </w:r>
      <w:r w:rsidR="0092546B">
        <w:rPr>
          <w:iCs/>
          <w:sz w:val="22"/>
        </w:rPr>
        <w:t xml:space="preserve"> </w:t>
      </w:r>
      <w:r w:rsidR="00F73BD2" w:rsidRPr="00F73BD2">
        <w:rPr>
          <w:iCs/>
          <w:sz w:val="22"/>
        </w:rPr>
        <w:t>the AIWS City</w:t>
      </w:r>
      <w:r w:rsidR="00B82146">
        <w:rPr>
          <w:iCs/>
          <w:sz w:val="22"/>
        </w:rPr>
        <w:t xml:space="preserve"> (</w:t>
      </w:r>
      <w:proofErr w:type="spellStart"/>
      <w:r w:rsidR="00B82146">
        <w:rPr>
          <w:iCs/>
          <w:sz w:val="22"/>
        </w:rPr>
        <w:t>AIWS.city</w:t>
      </w:r>
      <w:proofErr w:type="spellEnd"/>
      <w:r w:rsidR="00B82146">
        <w:rPr>
          <w:iCs/>
          <w:sz w:val="22"/>
        </w:rPr>
        <w:t>).</w:t>
      </w:r>
    </w:p>
    <w:p w14:paraId="33A8785A" w14:textId="77777777" w:rsidR="00B82146" w:rsidRPr="00F73BD2" w:rsidRDefault="00B82146" w:rsidP="002F0EC3">
      <w:pPr>
        <w:rPr>
          <w:iCs/>
          <w:sz w:val="22"/>
        </w:rPr>
      </w:pPr>
    </w:p>
    <w:p w14:paraId="2EDF0BE3" w14:textId="77777777" w:rsidR="002F0EC3" w:rsidRDefault="002F0EC3" w:rsidP="002F0EC3"/>
    <w:p w14:paraId="3DD7CD45" w14:textId="77777777" w:rsidR="002F0EC3" w:rsidRPr="00924838" w:rsidRDefault="002F0EC3" w:rsidP="002F0EC3"/>
    <w:p w14:paraId="1AEAA6B0" w14:textId="77777777" w:rsidR="002F0EC3" w:rsidRPr="00924838" w:rsidRDefault="002F0EC3" w:rsidP="002F0EC3"/>
    <w:p w14:paraId="37096084" w14:textId="77777777" w:rsidR="002F0EC3" w:rsidRPr="00924838" w:rsidRDefault="002F0EC3" w:rsidP="002F0EC3"/>
    <w:p w14:paraId="7DC872BA" w14:textId="77777777" w:rsidR="002F0EC3" w:rsidRPr="00924838" w:rsidRDefault="002F0EC3" w:rsidP="002F0EC3"/>
    <w:p w14:paraId="6BBFD3F5" w14:textId="47121A4A" w:rsidR="00461190" w:rsidRPr="007B369F" w:rsidRDefault="00461190" w:rsidP="00064B90">
      <w:pPr>
        <w:spacing w:line="288" w:lineRule="auto"/>
        <w:rPr>
          <w:rFonts w:cs="Times New Roman"/>
          <w:sz w:val="24"/>
          <w:szCs w:val="24"/>
        </w:rPr>
      </w:pPr>
    </w:p>
    <w:sectPr w:rsidR="00461190" w:rsidRPr="007B369F" w:rsidSect="005E5929">
      <w:headerReference w:type="default" r:id="rId7"/>
      <w:footerReference w:type="default" r:id="rId8"/>
      <w:pgSz w:w="12240" w:h="15840"/>
      <w:pgMar w:top="1794" w:right="1041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8B927" w14:textId="77777777" w:rsidR="00AE5C48" w:rsidRDefault="00AE5C48" w:rsidP="00666076">
      <w:pPr>
        <w:spacing w:after="0" w:line="240" w:lineRule="auto"/>
      </w:pPr>
      <w:r>
        <w:separator/>
      </w:r>
    </w:p>
  </w:endnote>
  <w:endnote w:type="continuationSeparator" w:id="0">
    <w:p w14:paraId="731EF39D" w14:textId="77777777" w:rsidR="00AE5C48" w:rsidRDefault="00AE5C48" w:rsidP="0066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8534C" w14:textId="77777777" w:rsidR="00D6481B" w:rsidRPr="00EB22FB" w:rsidRDefault="00D6481B" w:rsidP="00D6481B">
    <w:pPr>
      <w:pStyle w:val="Footer"/>
      <w:jc w:val="center"/>
      <w:rPr>
        <w:color w:val="002060"/>
        <w:sz w:val="20"/>
        <w:szCs w:val="24"/>
      </w:rPr>
    </w:pPr>
    <w:r w:rsidRPr="00EB22FB">
      <w:rPr>
        <w:color w:val="002060"/>
        <w:sz w:val="20"/>
        <w:szCs w:val="24"/>
      </w:rPr>
      <w:t>The Michael Dukakis Institute for Leadership and Innovation</w:t>
    </w:r>
  </w:p>
  <w:p w14:paraId="6FE057EF" w14:textId="77777777" w:rsidR="00D6481B" w:rsidRPr="00EB22FB" w:rsidRDefault="00D6481B" w:rsidP="00D6481B">
    <w:pPr>
      <w:pStyle w:val="Footer"/>
      <w:jc w:val="center"/>
      <w:rPr>
        <w:color w:val="002060"/>
        <w:sz w:val="20"/>
        <w:szCs w:val="24"/>
      </w:rPr>
    </w:pPr>
    <w:r w:rsidRPr="00EB22FB">
      <w:rPr>
        <w:color w:val="002060"/>
        <w:sz w:val="20"/>
        <w:szCs w:val="24"/>
      </w:rPr>
      <w:t>67 Mount Vernon Street, Boston, MA 02108 * +1 617 286 6589 * Office@Dukakis.org * Dukakis.org</w:t>
    </w:r>
  </w:p>
  <w:p w14:paraId="0C9A570D" w14:textId="77777777" w:rsidR="00D6481B" w:rsidRDefault="00D64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61F39" w14:textId="77777777" w:rsidR="00AE5C48" w:rsidRDefault="00AE5C48" w:rsidP="00666076">
      <w:pPr>
        <w:spacing w:after="0" w:line="240" w:lineRule="auto"/>
      </w:pPr>
      <w:r>
        <w:separator/>
      </w:r>
    </w:p>
  </w:footnote>
  <w:footnote w:type="continuationSeparator" w:id="0">
    <w:p w14:paraId="368E60A9" w14:textId="77777777" w:rsidR="00AE5C48" w:rsidRDefault="00AE5C48" w:rsidP="0066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0F41D" w14:textId="77777777" w:rsidR="00666076" w:rsidRDefault="00666076" w:rsidP="00666076">
    <w:pPr>
      <w:pStyle w:val="Header"/>
      <w:tabs>
        <w:tab w:val="center" w:pos="5092"/>
        <w:tab w:val="right" w:pos="10184"/>
      </w:tabs>
    </w:pPr>
    <w:r>
      <w:rPr>
        <w:noProof/>
      </w:rPr>
      <w:drawing>
        <wp:inline distT="0" distB="0" distL="0" distR="0" wp14:anchorId="09E01FAD" wp14:editId="762BDEE6">
          <wp:extent cx="3122298" cy="628650"/>
          <wp:effectExtent l="0" t="0" r="0" b="0"/>
          <wp:docPr id="29" name="Picture 29" descr="D:\Huyen VNR\BGF - MDI\logo BGF-M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Huyen VNR\BGF - MDI\logo BGF-MD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960" cy="629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</w:rPr>
      <w:drawing>
        <wp:inline distT="0" distB="0" distL="0" distR="0" wp14:anchorId="0C132075" wp14:editId="54D0E891">
          <wp:extent cx="1447800" cy="554990"/>
          <wp:effectExtent l="0" t="0" r="0" b="0"/>
          <wp:docPr id="30" name="Picture 30" descr="Káº¿t quáº£ hÃ¬nh áº£nh cho ai world socie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áº¿t quáº£ hÃ¬nh áº£nh cho ai world societ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61B782" w14:textId="77777777" w:rsidR="00666076" w:rsidRDefault="006660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4519"/>
    <w:multiLevelType w:val="hybridMultilevel"/>
    <w:tmpl w:val="B3D0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C4DC9"/>
    <w:multiLevelType w:val="hybridMultilevel"/>
    <w:tmpl w:val="2958A278"/>
    <w:lvl w:ilvl="0" w:tplc="6AB29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75B66"/>
    <w:multiLevelType w:val="hybridMultilevel"/>
    <w:tmpl w:val="38FA5178"/>
    <w:lvl w:ilvl="0" w:tplc="8E5A83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BF16BD"/>
    <w:multiLevelType w:val="hybridMultilevel"/>
    <w:tmpl w:val="D21E4B46"/>
    <w:lvl w:ilvl="0" w:tplc="1A94E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53F68"/>
    <w:multiLevelType w:val="hybridMultilevel"/>
    <w:tmpl w:val="2B863F5E"/>
    <w:lvl w:ilvl="0" w:tplc="E7FA0D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2B"/>
    <w:rsid w:val="00021002"/>
    <w:rsid w:val="000442E9"/>
    <w:rsid w:val="0004596D"/>
    <w:rsid w:val="00064B90"/>
    <w:rsid w:val="000978F6"/>
    <w:rsid w:val="000A645E"/>
    <w:rsid w:val="000B37F9"/>
    <w:rsid w:val="000B737B"/>
    <w:rsid w:val="000D2C5B"/>
    <w:rsid w:val="000D33A0"/>
    <w:rsid w:val="000D430D"/>
    <w:rsid w:val="001002AF"/>
    <w:rsid w:val="001178B9"/>
    <w:rsid w:val="00117D8E"/>
    <w:rsid w:val="001245C9"/>
    <w:rsid w:val="00140A93"/>
    <w:rsid w:val="00170A4B"/>
    <w:rsid w:val="0017783B"/>
    <w:rsid w:val="001A39BA"/>
    <w:rsid w:val="001E26A6"/>
    <w:rsid w:val="001F0039"/>
    <w:rsid w:val="001F3018"/>
    <w:rsid w:val="0020102B"/>
    <w:rsid w:val="00207C62"/>
    <w:rsid w:val="00230F74"/>
    <w:rsid w:val="002426A7"/>
    <w:rsid w:val="00244727"/>
    <w:rsid w:val="00247FD2"/>
    <w:rsid w:val="0025167D"/>
    <w:rsid w:val="002523DB"/>
    <w:rsid w:val="002648B1"/>
    <w:rsid w:val="002834F9"/>
    <w:rsid w:val="002A0F75"/>
    <w:rsid w:val="002A46E8"/>
    <w:rsid w:val="002D1C79"/>
    <w:rsid w:val="002E6F42"/>
    <w:rsid w:val="002F0EC3"/>
    <w:rsid w:val="002F7F63"/>
    <w:rsid w:val="00303377"/>
    <w:rsid w:val="00306A41"/>
    <w:rsid w:val="00306B56"/>
    <w:rsid w:val="00317804"/>
    <w:rsid w:val="003211A7"/>
    <w:rsid w:val="0032128B"/>
    <w:rsid w:val="00351E8D"/>
    <w:rsid w:val="00355B4C"/>
    <w:rsid w:val="00365C71"/>
    <w:rsid w:val="00392BCD"/>
    <w:rsid w:val="003A1728"/>
    <w:rsid w:val="003B691D"/>
    <w:rsid w:val="003E35CD"/>
    <w:rsid w:val="0040597D"/>
    <w:rsid w:val="00416030"/>
    <w:rsid w:val="00417F8D"/>
    <w:rsid w:val="00424796"/>
    <w:rsid w:val="00440E86"/>
    <w:rsid w:val="00447066"/>
    <w:rsid w:val="00461190"/>
    <w:rsid w:val="00463168"/>
    <w:rsid w:val="004773A8"/>
    <w:rsid w:val="00482CDB"/>
    <w:rsid w:val="004A10ED"/>
    <w:rsid w:val="004B14DB"/>
    <w:rsid w:val="004C4A3E"/>
    <w:rsid w:val="004C7A2B"/>
    <w:rsid w:val="004E1A0D"/>
    <w:rsid w:val="004E72FF"/>
    <w:rsid w:val="004F5F01"/>
    <w:rsid w:val="005121B1"/>
    <w:rsid w:val="0051350E"/>
    <w:rsid w:val="00527E60"/>
    <w:rsid w:val="005544E9"/>
    <w:rsid w:val="0055652B"/>
    <w:rsid w:val="005671BE"/>
    <w:rsid w:val="00567436"/>
    <w:rsid w:val="005832CD"/>
    <w:rsid w:val="00590E67"/>
    <w:rsid w:val="005937A0"/>
    <w:rsid w:val="005A3812"/>
    <w:rsid w:val="005D601F"/>
    <w:rsid w:val="005E13A2"/>
    <w:rsid w:val="005E5929"/>
    <w:rsid w:val="005E7619"/>
    <w:rsid w:val="005F1E0A"/>
    <w:rsid w:val="005F2F53"/>
    <w:rsid w:val="005F5EEA"/>
    <w:rsid w:val="005F7FA4"/>
    <w:rsid w:val="00600993"/>
    <w:rsid w:val="006023BF"/>
    <w:rsid w:val="006273F9"/>
    <w:rsid w:val="00634F95"/>
    <w:rsid w:val="00635232"/>
    <w:rsid w:val="006418BB"/>
    <w:rsid w:val="00641965"/>
    <w:rsid w:val="00651293"/>
    <w:rsid w:val="00657165"/>
    <w:rsid w:val="00666076"/>
    <w:rsid w:val="00686C1E"/>
    <w:rsid w:val="00696B4A"/>
    <w:rsid w:val="006A16BE"/>
    <w:rsid w:val="006A3615"/>
    <w:rsid w:val="006B1D58"/>
    <w:rsid w:val="006B2663"/>
    <w:rsid w:val="006C1944"/>
    <w:rsid w:val="006C6DB6"/>
    <w:rsid w:val="006E1B3C"/>
    <w:rsid w:val="0071072C"/>
    <w:rsid w:val="0071100F"/>
    <w:rsid w:val="00711C76"/>
    <w:rsid w:val="00713667"/>
    <w:rsid w:val="007232EB"/>
    <w:rsid w:val="00736A86"/>
    <w:rsid w:val="00744BBE"/>
    <w:rsid w:val="00753190"/>
    <w:rsid w:val="007A1558"/>
    <w:rsid w:val="007A3131"/>
    <w:rsid w:val="007B369F"/>
    <w:rsid w:val="007E219A"/>
    <w:rsid w:val="00802EA3"/>
    <w:rsid w:val="00810730"/>
    <w:rsid w:val="00821D58"/>
    <w:rsid w:val="008229CD"/>
    <w:rsid w:val="00825CF9"/>
    <w:rsid w:val="0083157F"/>
    <w:rsid w:val="008419DC"/>
    <w:rsid w:val="00844952"/>
    <w:rsid w:val="00845FBE"/>
    <w:rsid w:val="0085468D"/>
    <w:rsid w:val="0086275D"/>
    <w:rsid w:val="0086400F"/>
    <w:rsid w:val="008811FB"/>
    <w:rsid w:val="008B2562"/>
    <w:rsid w:val="008B52FE"/>
    <w:rsid w:val="008D1135"/>
    <w:rsid w:val="008D7916"/>
    <w:rsid w:val="008E79B1"/>
    <w:rsid w:val="008F006F"/>
    <w:rsid w:val="008F2B9A"/>
    <w:rsid w:val="0092546B"/>
    <w:rsid w:val="00937F72"/>
    <w:rsid w:val="00941154"/>
    <w:rsid w:val="0094164F"/>
    <w:rsid w:val="009751E5"/>
    <w:rsid w:val="009C67F7"/>
    <w:rsid w:val="009C780B"/>
    <w:rsid w:val="009D34A3"/>
    <w:rsid w:val="009F4114"/>
    <w:rsid w:val="009F53C7"/>
    <w:rsid w:val="00A07280"/>
    <w:rsid w:val="00A21E6A"/>
    <w:rsid w:val="00A52495"/>
    <w:rsid w:val="00A6137C"/>
    <w:rsid w:val="00A8670E"/>
    <w:rsid w:val="00A92F7D"/>
    <w:rsid w:val="00A93873"/>
    <w:rsid w:val="00AA3D52"/>
    <w:rsid w:val="00AA5832"/>
    <w:rsid w:val="00AB1D3A"/>
    <w:rsid w:val="00AC4694"/>
    <w:rsid w:val="00AD4074"/>
    <w:rsid w:val="00AE5C48"/>
    <w:rsid w:val="00AE6763"/>
    <w:rsid w:val="00B21812"/>
    <w:rsid w:val="00B2352B"/>
    <w:rsid w:val="00B31671"/>
    <w:rsid w:val="00B34429"/>
    <w:rsid w:val="00B371EC"/>
    <w:rsid w:val="00B51997"/>
    <w:rsid w:val="00B51B57"/>
    <w:rsid w:val="00B5253A"/>
    <w:rsid w:val="00B62150"/>
    <w:rsid w:val="00B63475"/>
    <w:rsid w:val="00B772E8"/>
    <w:rsid w:val="00B81513"/>
    <w:rsid w:val="00B82146"/>
    <w:rsid w:val="00B903C3"/>
    <w:rsid w:val="00B95C14"/>
    <w:rsid w:val="00B96334"/>
    <w:rsid w:val="00BB5AD9"/>
    <w:rsid w:val="00BB650F"/>
    <w:rsid w:val="00BE03F1"/>
    <w:rsid w:val="00BF5B07"/>
    <w:rsid w:val="00C02CD7"/>
    <w:rsid w:val="00C079E7"/>
    <w:rsid w:val="00C1492A"/>
    <w:rsid w:val="00C15BFC"/>
    <w:rsid w:val="00C3358B"/>
    <w:rsid w:val="00C56F4F"/>
    <w:rsid w:val="00C60936"/>
    <w:rsid w:val="00C6554C"/>
    <w:rsid w:val="00C76546"/>
    <w:rsid w:val="00C77AE3"/>
    <w:rsid w:val="00C95939"/>
    <w:rsid w:val="00CA0AAF"/>
    <w:rsid w:val="00CA31A7"/>
    <w:rsid w:val="00CA3327"/>
    <w:rsid w:val="00CA3D19"/>
    <w:rsid w:val="00CF26A0"/>
    <w:rsid w:val="00D06D73"/>
    <w:rsid w:val="00D10D5A"/>
    <w:rsid w:val="00D235E6"/>
    <w:rsid w:val="00D26965"/>
    <w:rsid w:val="00D448E6"/>
    <w:rsid w:val="00D50E18"/>
    <w:rsid w:val="00D6481B"/>
    <w:rsid w:val="00D64F12"/>
    <w:rsid w:val="00D72A3B"/>
    <w:rsid w:val="00DB2049"/>
    <w:rsid w:val="00DB6246"/>
    <w:rsid w:val="00DD417A"/>
    <w:rsid w:val="00DF7747"/>
    <w:rsid w:val="00E017A7"/>
    <w:rsid w:val="00E07DA0"/>
    <w:rsid w:val="00E13136"/>
    <w:rsid w:val="00E17765"/>
    <w:rsid w:val="00E20698"/>
    <w:rsid w:val="00E25DED"/>
    <w:rsid w:val="00E26ABD"/>
    <w:rsid w:val="00E3384E"/>
    <w:rsid w:val="00E61C8F"/>
    <w:rsid w:val="00E644EF"/>
    <w:rsid w:val="00E652F3"/>
    <w:rsid w:val="00E67BFE"/>
    <w:rsid w:val="00E75053"/>
    <w:rsid w:val="00E81290"/>
    <w:rsid w:val="00E837EC"/>
    <w:rsid w:val="00EB3853"/>
    <w:rsid w:val="00EC25D3"/>
    <w:rsid w:val="00ED61C3"/>
    <w:rsid w:val="00EF7021"/>
    <w:rsid w:val="00F109AF"/>
    <w:rsid w:val="00F157A3"/>
    <w:rsid w:val="00F229E8"/>
    <w:rsid w:val="00F23ED5"/>
    <w:rsid w:val="00F3162D"/>
    <w:rsid w:val="00F32329"/>
    <w:rsid w:val="00F52C6F"/>
    <w:rsid w:val="00F6255B"/>
    <w:rsid w:val="00F6663C"/>
    <w:rsid w:val="00F72EC9"/>
    <w:rsid w:val="00F73BD2"/>
    <w:rsid w:val="00FA700E"/>
    <w:rsid w:val="00FC6E01"/>
    <w:rsid w:val="00FD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8AF2A"/>
  <w15:docId w15:val="{733FC4E0-7BD9-4598-BC88-21D8B070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A2B"/>
    <w:pPr>
      <w:ind w:left="720"/>
      <w:contextualSpacing/>
    </w:pPr>
  </w:style>
  <w:style w:type="paragraph" w:customStyle="1" w:styleId="p1">
    <w:name w:val="p1"/>
    <w:basedOn w:val="Normal"/>
    <w:rsid w:val="00711C76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</w:rPr>
  </w:style>
  <w:style w:type="paragraph" w:customStyle="1" w:styleId="p2">
    <w:name w:val="p2"/>
    <w:basedOn w:val="Normal"/>
    <w:rsid w:val="0085468D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6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076"/>
  </w:style>
  <w:style w:type="paragraph" w:styleId="Footer">
    <w:name w:val="footer"/>
    <w:basedOn w:val="Normal"/>
    <w:link w:val="FooterChar"/>
    <w:uiPriority w:val="99"/>
    <w:unhideWhenUsed/>
    <w:rsid w:val="00666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076"/>
  </w:style>
  <w:style w:type="paragraph" w:styleId="BalloonText">
    <w:name w:val="Balloon Text"/>
    <w:basedOn w:val="Normal"/>
    <w:link w:val="BalloonTextChar"/>
    <w:uiPriority w:val="99"/>
    <w:semiHidden/>
    <w:unhideWhenUsed/>
    <w:rsid w:val="0066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0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19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51B5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0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7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THUY</dc:creator>
  <cp:lastModifiedBy>Administrator</cp:lastModifiedBy>
  <cp:revision>2</cp:revision>
  <cp:lastPrinted>2018-12-05T00:53:00Z</cp:lastPrinted>
  <dcterms:created xsi:type="dcterms:W3CDTF">2021-07-15T08:19:00Z</dcterms:created>
  <dcterms:modified xsi:type="dcterms:W3CDTF">2021-07-15T08:19:00Z</dcterms:modified>
</cp:coreProperties>
</file>